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79" w:rsidRDefault="00F51779" w:rsidP="00F51779">
      <w:proofErr w:type="spellStart"/>
      <w:r w:rsidRPr="00845849">
        <w:t>C</w:t>
      </w:r>
      <w:r>
        <w:t>ompex</w:t>
      </w:r>
      <w:proofErr w:type="spellEnd"/>
      <w:r>
        <w:t xml:space="preserve"> 205 </w:t>
      </w:r>
      <w:proofErr w:type="spellStart"/>
      <w:r>
        <w:t>ArF</w:t>
      </w:r>
      <w:proofErr w:type="spellEnd"/>
      <w:r>
        <w:t xml:space="preserve"> </w:t>
      </w:r>
      <w:proofErr w:type="spellStart"/>
      <w:r>
        <w:t>Excimer</w:t>
      </w:r>
      <w:proofErr w:type="spellEnd"/>
      <w:r>
        <w:t xml:space="preserve"> Laser (193 </w:t>
      </w:r>
      <w:r w:rsidRPr="00845849">
        <w:t>nm)</w:t>
      </w:r>
    </w:p>
    <w:p w:rsidR="00F51779" w:rsidRDefault="00F51779" w:rsidP="00F51779">
      <w:r>
        <w:t xml:space="preserve">1. Parameters: </w:t>
      </w:r>
    </w:p>
    <w:p w:rsidR="00F51779" w:rsidRDefault="00F51779" w:rsidP="00F51779">
      <w:r>
        <w:t>Nominal wavelength: 193 nm</w:t>
      </w:r>
    </w:p>
    <w:p w:rsidR="00F51779" w:rsidRDefault="00F51779" w:rsidP="00F51779">
      <w:r>
        <w:t>Max. Repetition rate: 50 Hz</w:t>
      </w:r>
    </w:p>
    <w:p w:rsidR="00F51779" w:rsidRDefault="00F51779" w:rsidP="00F51779">
      <w:r>
        <w:t xml:space="preserve">Max. </w:t>
      </w:r>
      <w:proofErr w:type="gramStart"/>
      <w:r>
        <w:t>pulse</w:t>
      </w:r>
      <w:proofErr w:type="gramEnd"/>
      <w:r>
        <w:t xml:space="preserve"> energy: 400 </w:t>
      </w:r>
      <w:proofErr w:type="spellStart"/>
      <w:r>
        <w:t>mJ</w:t>
      </w:r>
      <w:proofErr w:type="spellEnd"/>
    </w:p>
    <w:p w:rsidR="00F51779" w:rsidRDefault="00F51779" w:rsidP="00F51779">
      <w:r>
        <w:t xml:space="preserve">Max. </w:t>
      </w:r>
      <w:proofErr w:type="gramStart"/>
      <w:r>
        <w:t>average</w:t>
      </w:r>
      <w:proofErr w:type="gramEnd"/>
      <w:r>
        <w:t xml:space="preserve"> power: 15 W</w:t>
      </w:r>
    </w:p>
    <w:p w:rsidR="00F51779" w:rsidRDefault="00F51779" w:rsidP="00F51779">
      <w:proofErr w:type="gramStart"/>
      <w:r>
        <w:t>Energy  stability</w:t>
      </w:r>
      <w:proofErr w:type="gramEnd"/>
      <w:r>
        <w:t>, 1 sigma: 2%</w:t>
      </w:r>
    </w:p>
    <w:p w:rsidR="00F51779" w:rsidRDefault="00F51779" w:rsidP="00F51779">
      <w:r>
        <w:t>Pulse duration (FWHM): 15 ns</w:t>
      </w:r>
    </w:p>
    <w:p w:rsidR="00F51779" w:rsidRDefault="00F51779" w:rsidP="00F51779">
      <w:r>
        <w:t>Beam size, vertical (FWHM) at beam exit: 24 mm</w:t>
      </w:r>
    </w:p>
    <w:p w:rsidR="00F51779" w:rsidRDefault="00F51779" w:rsidP="00F51779">
      <w:r>
        <w:t>Beam size, horizontal (FWHM) at beam exit: 10 mm</w:t>
      </w:r>
    </w:p>
    <w:p w:rsidR="00F51779" w:rsidRDefault="00F51779" w:rsidP="00F51779">
      <w:r>
        <w:t xml:space="preserve">Beam divergence, vertical (FWHM): 3 </w:t>
      </w:r>
      <w:proofErr w:type="spellStart"/>
      <w:r>
        <w:t>mrad</w:t>
      </w:r>
      <w:proofErr w:type="spellEnd"/>
    </w:p>
    <w:p w:rsidR="00F51779" w:rsidRDefault="00F51779" w:rsidP="00F51779">
      <w:r>
        <w:t xml:space="preserve">Beam divergence, horizontal (FWHM): 1 </w:t>
      </w:r>
      <w:proofErr w:type="spellStart"/>
      <w:r>
        <w:t>mrad</w:t>
      </w:r>
      <w:proofErr w:type="spellEnd"/>
    </w:p>
    <w:p w:rsidR="00F51779" w:rsidRDefault="00F51779" w:rsidP="00F51779">
      <w:r>
        <w:t xml:space="preserve">Polarization, horizontal: </w:t>
      </w:r>
      <w:proofErr w:type="spellStart"/>
      <w:r>
        <w:t>unpolarized</w:t>
      </w:r>
      <w:proofErr w:type="spellEnd"/>
    </w:p>
    <w:p w:rsidR="00F51779" w:rsidRDefault="00F51779" w:rsidP="00F51779"/>
    <w:p w:rsidR="00F51779" w:rsidRDefault="00F51779" w:rsidP="00F51779">
      <w:r>
        <w:t>2. Electrical manual for the system (none)</w:t>
      </w:r>
    </w:p>
    <w:p w:rsidR="00F51779" w:rsidRDefault="00F51779" w:rsidP="00F51779"/>
    <w:p w:rsidR="00F51779" w:rsidRDefault="00F51779" w:rsidP="00F51779">
      <w:r>
        <w:t>3. Daily operation manual:</w:t>
      </w:r>
    </w:p>
    <w:p w:rsidR="00F51779" w:rsidRDefault="00F51779" w:rsidP="00F51779">
      <w:r>
        <w:t>Starting the laser</w:t>
      </w:r>
    </w:p>
    <w:p w:rsidR="00F51779" w:rsidRDefault="00F51779" w:rsidP="00F51779">
      <w:r>
        <w:tab/>
        <w:t xml:space="preserve">1. Turn on the water supply (1-5 L/min, outlet temp. &lt; 38 </w:t>
      </w:r>
      <w:r>
        <w:rPr>
          <w:rFonts w:ascii="Cambria Math" w:hAnsi="Cambria Math" w:hint="eastAsia"/>
          <w:lang w:eastAsia="ja-JP"/>
        </w:rPr>
        <w:t>℃</w:t>
      </w:r>
      <w:r>
        <w:t>)</w:t>
      </w:r>
    </w:p>
    <w:p w:rsidR="00F51779" w:rsidRDefault="00F51779" w:rsidP="00F51779">
      <w:r>
        <w:tab/>
        <w:t xml:space="preserve">2. Turn on the purge gas (He) at least 5 min before starting the laser operation to minimize the optics contamination (4.4 to 5.32 </w:t>
      </w:r>
      <w:proofErr w:type="gramStart"/>
      <w:r>
        <w:t>bar</w:t>
      </w:r>
      <w:proofErr w:type="gramEnd"/>
      <w:r>
        <w:t>)</w:t>
      </w:r>
    </w:p>
    <w:p w:rsidR="00F51779" w:rsidRDefault="00F51779" w:rsidP="00F51779">
      <w:r>
        <w:tab/>
        <w:t xml:space="preserve">3. Turn on the fluorine gas (4.4 to 5.2 </w:t>
      </w:r>
      <w:proofErr w:type="gramStart"/>
      <w:r>
        <w:t>bar</w:t>
      </w:r>
      <w:proofErr w:type="gramEnd"/>
      <w:r>
        <w:t>)</w:t>
      </w:r>
    </w:p>
    <w:p w:rsidR="00F51779" w:rsidRDefault="00F51779" w:rsidP="00F51779">
      <w:r>
        <w:tab/>
        <w:t xml:space="preserve">4. Turn on the main switch, </w:t>
      </w:r>
      <w:proofErr w:type="gramStart"/>
      <w:r>
        <w:t>then</w:t>
      </w:r>
      <w:proofErr w:type="gramEnd"/>
      <w:r>
        <w:t xml:space="preserve"> turn on the key switch</w:t>
      </w:r>
    </w:p>
    <w:p w:rsidR="00F51779" w:rsidRDefault="00F51779" w:rsidP="00F51779">
      <w:r>
        <w:tab/>
        <w:t>5. The laser system will start in 5 min (5 min count down shown on the control panel)</w:t>
      </w:r>
    </w:p>
    <w:p w:rsidR="00F51779" w:rsidRDefault="00F51779" w:rsidP="00F51779">
      <w:r>
        <w:tab/>
        <w:t>6. Open the beam shutter, press &lt;RUN/STOP&gt;, and then press &lt;EXE&gt;</w:t>
      </w:r>
      <w:r>
        <w:tab/>
      </w:r>
    </w:p>
    <w:p w:rsidR="00F51779" w:rsidRDefault="00F51779" w:rsidP="00F51779">
      <w:r>
        <w:t>Stopping the laser</w:t>
      </w:r>
    </w:p>
    <w:p w:rsidR="00F51779" w:rsidRDefault="00F51779" w:rsidP="00F51779">
      <w:r>
        <w:tab/>
        <w:t>7. Press &lt;RUN/STOP&gt;</w:t>
      </w:r>
    </w:p>
    <w:p w:rsidR="00F51779" w:rsidRDefault="00F51779" w:rsidP="00F51779">
      <w:r>
        <w:t>Shut down the laser</w:t>
      </w:r>
    </w:p>
    <w:p w:rsidR="00F51779" w:rsidRDefault="00F51779" w:rsidP="00F51779">
      <w:r>
        <w:tab/>
        <w:t>8. Press &lt;F10&gt;</w:t>
      </w:r>
    </w:p>
    <w:p w:rsidR="00F51779" w:rsidRDefault="00F51779" w:rsidP="00F51779">
      <w:r>
        <w:lastRenderedPageBreak/>
        <w:tab/>
        <w:t>9. Press either &lt;Cursor right&gt; or &lt;Cursor left&gt; until “SHUTDOWN” appears on the left of the display</w:t>
      </w:r>
    </w:p>
    <w:p w:rsidR="00F51779" w:rsidRDefault="00F51779" w:rsidP="00F51779">
      <w:r>
        <w:tab/>
        <w:t>10. Press &lt;ENTER&gt; to confirm the selection</w:t>
      </w:r>
    </w:p>
    <w:p w:rsidR="00F51779" w:rsidRDefault="00F51779" w:rsidP="00F51779">
      <w:r>
        <w:tab/>
        <w:t xml:space="preserve">11. Switch the key off; switch the mains off. </w:t>
      </w:r>
    </w:p>
    <w:p w:rsidR="00F51779" w:rsidRDefault="00F51779" w:rsidP="00F51779"/>
    <w:p w:rsidR="00F51779" w:rsidRDefault="00F51779" w:rsidP="00F51779">
      <w:r>
        <w:t>4. Laser tube maintenance</w:t>
      </w:r>
    </w:p>
    <w:p w:rsidR="00F51779" w:rsidRDefault="00F51779" w:rsidP="00F51779">
      <w:r>
        <w:tab/>
        <w:t xml:space="preserve">Purpose: Evacuate spent </w:t>
      </w:r>
      <w:proofErr w:type="spellStart"/>
      <w:r>
        <w:t>excimer</w:t>
      </w:r>
      <w:proofErr w:type="spellEnd"/>
      <w:r>
        <w:t xml:space="preserve"> laser from the laser tube and fill the laser tube with the appropriate fresh </w:t>
      </w:r>
      <w:proofErr w:type="spellStart"/>
      <w:r>
        <w:t>excimer</w:t>
      </w:r>
      <w:proofErr w:type="spellEnd"/>
      <w:r>
        <w:t xml:space="preserve"> laser gases. The laser tube is automatically evacuated and filled to the required pressure through the dedicated software routine “NEW Fill”.</w:t>
      </w:r>
    </w:p>
    <w:p w:rsidR="00F51779" w:rsidRDefault="00F51779" w:rsidP="00F51779">
      <w:r>
        <w:tab/>
        <w:t>Maintenance Interval</w:t>
      </w:r>
    </w:p>
    <w:p w:rsidR="00F51779" w:rsidRDefault="00F51779" w:rsidP="00F51779">
      <w:r>
        <w:tab/>
        <w:t>1. Every 5 to 25 million pulses</w:t>
      </w:r>
    </w:p>
    <w:p w:rsidR="00F51779" w:rsidRDefault="00F51779" w:rsidP="00F51779">
      <w:r>
        <w:tab/>
        <w:t>2. Every 1 to 2 weeks</w:t>
      </w:r>
    </w:p>
    <w:p w:rsidR="00F51779" w:rsidRDefault="00F51779" w:rsidP="00F51779">
      <w:r>
        <w:tab/>
        <w:t>3. If the beam output is too low</w:t>
      </w:r>
    </w:p>
    <w:p w:rsidR="00F51779" w:rsidRDefault="00F51779" w:rsidP="00F51779">
      <w:r>
        <w:tab/>
        <w:t>Evacuating and filling the laser tube</w:t>
      </w:r>
    </w:p>
    <w:p w:rsidR="00F51779" w:rsidRDefault="00F51779" w:rsidP="00F51779">
      <w:r>
        <w:tab/>
        <w:t xml:space="preserve">1. Turn on the </w:t>
      </w:r>
      <w:proofErr w:type="spellStart"/>
      <w:r>
        <w:t>excimer</w:t>
      </w:r>
      <w:proofErr w:type="spellEnd"/>
      <w:r>
        <w:t xml:space="preserve"> laser gases and set the pressure regulator in each line to the required pressure</w:t>
      </w:r>
    </w:p>
    <w:p w:rsidR="00F51779" w:rsidRDefault="00F51779" w:rsidP="00F51779">
      <w:r>
        <w:tab/>
        <w:t xml:space="preserve">2. Press </w:t>
      </w:r>
      <w:r>
        <w:rPr>
          <w:rFonts w:hint="eastAsia"/>
        </w:rPr>
        <w:t>&lt;</w:t>
      </w:r>
      <w:r>
        <w:t>NEW</w:t>
      </w:r>
      <w:r>
        <w:rPr>
          <w:rFonts w:hint="eastAsia"/>
        </w:rPr>
        <w:t xml:space="preserve"> FILL&gt;</w:t>
      </w:r>
      <w:r>
        <w:t xml:space="preserve"> on the handheld keypad. “&gt;NEW FILL” appears in the bottom line of the display</w:t>
      </w:r>
    </w:p>
    <w:p w:rsidR="00F51779" w:rsidRDefault="00F51779" w:rsidP="00F51779">
      <w:r>
        <w:tab/>
        <w:t>3. Press &lt;ENTER&gt; to confirm that a new fill is to be started</w:t>
      </w:r>
    </w:p>
    <w:p w:rsidR="00F51779" w:rsidRDefault="00F51779" w:rsidP="00F51779">
      <w:r>
        <w:tab/>
        <w:t>4. Press &lt;EXE&gt; to start the NEW FILL procedure</w:t>
      </w:r>
    </w:p>
    <w:p w:rsidR="0060177C" w:rsidRDefault="0060177C">
      <w:bookmarkStart w:id="0" w:name="_GoBack"/>
      <w:bookmarkEnd w:id="0"/>
    </w:p>
    <w:sectPr w:rsidR="00601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79"/>
    <w:rsid w:val="0060177C"/>
    <w:rsid w:val="00F5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7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7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</dc:creator>
  <cp:lastModifiedBy>Lei</cp:lastModifiedBy>
  <cp:revision>1</cp:revision>
  <dcterms:created xsi:type="dcterms:W3CDTF">2014-12-13T01:00:00Z</dcterms:created>
  <dcterms:modified xsi:type="dcterms:W3CDTF">2014-12-13T01:00:00Z</dcterms:modified>
</cp:coreProperties>
</file>